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9591" w14:textId="6CA1FA38" w:rsidR="00C403C8" w:rsidRPr="0079359B" w:rsidRDefault="00C403C8" w:rsidP="00C403C8">
      <w:pPr>
        <w:pStyle w:val="Standarduser"/>
        <w:jc w:val="center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shd w:val="clear" w:color="auto" w:fill="FFFFFF"/>
        </w:rPr>
      </w:pPr>
      <w:r w:rsidRPr="0079359B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shd w:val="clear" w:color="auto" w:fill="FFFFFF"/>
        </w:rPr>
        <w:t>Regulamin rekrutacji do klasy pierwszej Liceum Sportowego</w:t>
      </w:r>
    </w:p>
    <w:p w14:paraId="0151CB79" w14:textId="77777777" w:rsidR="00C403C8" w:rsidRPr="0079359B" w:rsidRDefault="00C403C8" w:rsidP="00C403C8">
      <w:pPr>
        <w:pStyle w:val="Standarduser"/>
        <w:jc w:val="center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shd w:val="clear" w:color="auto" w:fill="FFFFFF"/>
        </w:rPr>
      </w:pPr>
      <w:r w:rsidRPr="0079359B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shd w:val="clear" w:color="auto" w:fill="FFFFFF"/>
        </w:rPr>
        <w:t>w Centrum Kształcenia Zawodowego i Ustawicznego</w:t>
      </w:r>
    </w:p>
    <w:p w14:paraId="39F794BC" w14:textId="77777777" w:rsidR="00C403C8" w:rsidRPr="0079359B" w:rsidRDefault="00C403C8" w:rsidP="00C403C8">
      <w:pPr>
        <w:pStyle w:val="Standarduser"/>
        <w:jc w:val="center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shd w:val="clear" w:color="auto" w:fill="FFFFFF"/>
        </w:rPr>
      </w:pPr>
      <w:r w:rsidRPr="0079359B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shd w:val="clear" w:color="auto" w:fill="FFFFFF"/>
        </w:rPr>
        <w:t>w Złotowie</w:t>
      </w:r>
    </w:p>
    <w:p w14:paraId="6A11B77A" w14:textId="77777777" w:rsidR="00C403C8" w:rsidRDefault="00C403C8" w:rsidP="00C403C8">
      <w:pPr>
        <w:pStyle w:val="Standarduser"/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</w:pPr>
    </w:p>
    <w:p w14:paraId="44B8BE0E" w14:textId="77777777" w:rsidR="00C403C8" w:rsidRDefault="00C403C8" w:rsidP="00C403C8">
      <w:pPr>
        <w:pStyle w:val="Standarduser"/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</w:pPr>
    </w:p>
    <w:p w14:paraId="7E5FE6CA" w14:textId="77777777" w:rsidR="00C403C8" w:rsidRDefault="00C403C8" w:rsidP="00C403C8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</w:rPr>
        <w:t>Postępowanie rekrutacyjne jest prowadzone na wniosek rodzica (opiekuna prawnego) niepełnoletniego kandydata.</w:t>
      </w:r>
    </w:p>
    <w:p w14:paraId="4025CD11" w14:textId="77777777" w:rsidR="00C403C8" w:rsidRDefault="00C403C8" w:rsidP="00C403C8">
      <w:pPr>
        <w:pStyle w:val="Standarduser"/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</w:pPr>
    </w:p>
    <w:p w14:paraId="0538DE6B" w14:textId="77777777" w:rsidR="00C403C8" w:rsidRDefault="00C403C8" w:rsidP="00C403C8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>Postępowanie rekrutacyjne do klasy pierwszej przeprowadza komisja rekrutacyjna powołana przez dyrektora szkoły.</w:t>
      </w:r>
    </w:p>
    <w:p w14:paraId="71B96F28" w14:textId="77777777" w:rsidR="00C403C8" w:rsidRDefault="00C403C8" w:rsidP="00C403C8">
      <w:pPr>
        <w:pStyle w:val="Standarduser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1EA4BE3" w14:textId="77777777" w:rsidR="00C403C8" w:rsidRPr="00DC6226" w:rsidRDefault="00C403C8" w:rsidP="00C403C8">
      <w:pPr>
        <w:pStyle w:val="Standarduser"/>
        <w:spacing w:line="360" w:lineRule="auto"/>
        <w:jc w:val="both"/>
        <w:rPr>
          <w:rFonts w:hint="eastAsia"/>
        </w:rPr>
      </w:pPr>
      <w:r w:rsidRPr="00DC6226">
        <w:rPr>
          <w:rFonts w:ascii="Times New Roman" w:hAnsi="Times New Roman" w:cs="Times New Roman"/>
          <w:b/>
          <w:bCs/>
          <w:shd w:val="clear" w:color="auto" w:fill="FFFFFF"/>
        </w:rPr>
        <w:t xml:space="preserve">3. </w:t>
      </w:r>
      <w:r w:rsidRPr="00DC6226">
        <w:rPr>
          <w:rFonts w:ascii="Times New Roman" w:hAnsi="Times New Roman" w:cs="Times New Roman"/>
          <w:shd w:val="clear" w:color="auto" w:fill="FFFFFF"/>
        </w:rPr>
        <w:t>Postępowanie rekrutacyjne przeprowadza się zgodnie z:</w:t>
      </w:r>
    </w:p>
    <w:p w14:paraId="446E3522" w14:textId="77777777" w:rsidR="00C403C8" w:rsidRPr="00DC6226" w:rsidRDefault="00E70C4D" w:rsidP="00C403C8">
      <w:pPr>
        <w:pStyle w:val="Standarduser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hyperlink r:id="rId5" w:history="1">
        <w:r w:rsidR="00C403C8" w:rsidRPr="00DC6226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rozporządzenie</w:t>
        </w:r>
      </w:hyperlink>
      <w:hyperlink r:id="rId6" w:history="1">
        <w:r w:rsidR="00C403C8" w:rsidRPr="00DC6226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m</w:t>
        </w:r>
      </w:hyperlink>
      <w:hyperlink r:id="rId7" w:history="1">
        <w:r w:rsidR="00C403C8" w:rsidRPr="00DC6226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Ministra Edukacji Narodowej</w:t>
        </w:r>
      </w:hyperlink>
      <w:hyperlink r:id="rId8" w:history="1">
        <w:r w:rsidR="00C403C8" w:rsidRPr="00DC6226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 </w:t>
        </w:r>
      </w:hyperlink>
      <w:r w:rsidR="00C403C8" w:rsidRPr="00DC6226">
        <w:rPr>
          <w:rFonts w:ascii="Times New Roman" w:hAnsi="Times New Roman" w:cs="Times New Roman"/>
        </w:rPr>
        <w:t xml:space="preserve">z dnia 21 sierpnia 2019 r. w sprawie przeprowadzania postępowania rekrutacyjnego oraz postępowania uzupełniającego </w:t>
      </w:r>
      <w:r w:rsidR="00C403C8" w:rsidRPr="00DC6226">
        <w:rPr>
          <w:rFonts w:ascii="Times New Roman" w:hAnsi="Times New Roman" w:cs="Times New Roman"/>
        </w:rPr>
        <w:br/>
        <w:t>do publicznych przedszkoli, szkół, placówek i centrów (Dz. U. 2019, poz. 1737),</w:t>
      </w:r>
    </w:p>
    <w:p w14:paraId="52F921F5" w14:textId="77777777" w:rsidR="00C403C8" w:rsidRPr="00DC6226" w:rsidRDefault="00C403C8" w:rsidP="00C403C8">
      <w:pPr>
        <w:pStyle w:val="Standardus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C6226">
        <w:rPr>
          <w:rFonts w:ascii="Times New Roman" w:hAnsi="Times New Roman" w:cs="Times New Roman"/>
        </w:rPr>
        <w:t>harmonogramem postępowania rekrutacyjnego na dany rok szkolny, ustalonym przez Ministra Edukacji i Nauki,</w:t>
      </w:r>
    </w:p>
    <w:p w14:paraId="3A988E38" w14:textId="77777777" w:rsidR="00C403C8" w:rsidRPr="00DC6226" w:rsidRDefault="00C403C8" w:rsidP="00C403C8">
      <w:pPr>
        <w:pStyle w:val="Standardus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C6226">
        <w:rPr>
          <w:rFonts w:ascii="Times New Roman" w:hAnsi="Times New Roman" w:cs="Times New Roman"/>
        </w:rPr>
        <w:t xml:space="preserve">przepisami art. 143 ustawy z dnia 14 grudnia 2016 r. – Prawo oświatowe (Dz. U. z 2020 r. poz. 910, z </w:t>
      </w:r>
      <w:proofErr w:type="spellStart"/>
      <w:r w:rsidRPr="00DC6226">
        <w:rPr>
          <w:rFonts w:ascii="Times New Roman" w:hAnsi="Times New Roman" w:cs="Times New Roman"/>
        </w:rPr>
        <w:t>późn</w:t>
      </w:r>
      <w:proofErr w:type="spellEnd"/>
      <w:r w:rsidRPr="00DC6226">
        <w:rPr>
          <w:rFonts w:ascii="Times New Roman" w:hAnsi="Times New Roman" w:cs="Times New Roman"/>
        </w:rPr>
        <w:t>. zm.).</w:t>
      </w:r>
    </w:p>
    <w:p w14:paraId="0994C87F" w14:textId="77777777" w:rsidR="00C403C8" w:rsidRDefault="00C403C8" w:rsidP="00C403C8">
      <w:pPr>
        <w:pStyle w:val="Standarduser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BDC74EC" w14:textId="46D3CAE0" w:rsidR="00C403C8" w:rsidRDefault="00C403C8" w:rsidP="00C403C8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Do pierwszej klasy sportowej liceum ogólnokształcącego w </w:t>
      </w:r>
      <w:proofErr w:type="spellStart"/>
      <w:r>
        <w:rPr>
          <w:rFonts w:ascii="Times New Roman" w:hAnsi="Times New Roman" w:cs="Times New Roman"/>
          <w:color w:val="000000"/>
        </w:rPr>
        <w:t>CKZiU</w:t>
      </w:r>
      <w:proofErr w:type="spellEnd"/>
      <w:r>
        <w:rPr>
          <w:rFonts w:ascii="Times New Roman" w:hAnsi="Times New Roman" w:cs="Times New Roman"/>
          <w:color w:val="000000"/>
        </w:rPr>
        <w:t xml:space="preserve"> w Złotowie przyjmuje się kandydatów, którzy:</w:t>
      </w:r>
    </w:p>
    <w:p w14:paraId="437E51D5" w14:textId="77777777" w:rsidR="00C403C8" w:rsidRDefault="00C403C8" w:rsidP="00C403C8">
      <w:pPr>
        <w:pStyle w:val="Standarduser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t>posiadają świadectwo ukończenia szkoły podstawowej,</w:t>
      </w:r>
    </w:p>
    <w:p w14:paraId="601638E3" w14:textId="77777777" w:rsidR="00C403C8" w:rsidRDefault="00C403C8" w:rsidP="00C403C8">
      <w:pPr>
        <w:pStyle w:val="Standarduser"/>
        <w:spacing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posiadają bardzo dobry stan zdrowia, potwierdzony zaświadczeniem lekarskim wydanym przez lekarza podstawowej opieki zdrowotnej,</w:t>
      </w:r>
    </w:p>
    <w:p w14:paraId="4F913481" w14:textId="77777777" w:rsidR="00C403C8" w:rsidRDefault="00C403C8" w:rsidP="00C403C8">
      <w:pPr>
        <w:pStyle w:val="Standarduser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posiadają pisemną zgodę rodziców na uczęszczanie kandydata do szkoły,</w:t>
      </w:r>
    </w:p>
    <w:p w14:paraId="1098231D" w14:textId="77777777" w:rsidR="00C403C8" w:rsidRDefault="00C403C8" w:rsidP="00C403C8">
      <w:pPr>
        <w:pStyle w:val="Standarduser"/>
        <w:spacing w:line="360" w:lineRule="auto"/>
        <w:ind w:left="709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4) uzyskali pozytywne wyniki prób sprawności fizycznej przeprowadzonych </w:t>
      </w:r>
      <w:r>
        <w:rPr>
          <w:rFonts w:ascii="Times New Roman" w:hAnsi="Times New Roman" w:cs="Times New Roman"/>
          <w:color w:val="222222"/>
        </w:rPr>
        <w:br/>
        <w:t>na warunkach ustalonych przez radę pedagogiczną.</w:t>
      </w:r>
    </w:p>
    <w:p w14:paraId="3787D8BE" w14:textId="77777777" w:rsidR="00C403C8" w:rsidRDefault="00C403C8" w:rsidP="00C403C8">
      <w:pPr>
        <w:pStyle w:val="Textbodyuser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192B641" w14:textId="598039F6" w:rsidR="00C403C8" w:rsidRDefault="00C403C8" w:rsidP="00C403C8">
      <w:pPr>
        <w:pStyle w:val="Textbody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 xml:space="preserve">W przypadku większej liczby kandydatów spełniających warunki, o których mowa pkt. 4, </w:t>
      </w:r>
      <w:r>
        <w:rPr>
          <w:rFonts w:ascii="Times New Roman" w:hAnsi="Times New Roman" w:cs="Times New Roman"/>
          <w:color w:val="000000"/>
        </w:rPr>
        <w:br/>
        <w:t xml:space="preserve">niż liczba wolnych miejsc w oddziale, </w:t>
      </w:r>
      <w:r>
        <w:rPr>
          <w:rFonts w:ascii="Times New Roman" w:hAnsi="Times New Roman" w:cs="Times New Roman"/>
        </w:rPr>
        <w:t xml:space="preserve">na pierwszym etapie postępowania rekrutacyjnego </w:t>
      </w:r>
      <w:r>
        <w:rPr>
          <w:rFonts w:ascii="Times New Roman" w:hAnsi="Times New Roman" w:cs="Times New Roman"/>
        </w:rPr>
        <w:br/>
        <w:t>są brane pod uwagę wyniki w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</w:rPr>
        <w:t xml:space="preserve">kolejności: </w:t>
      </w:r>
      <w:r w:rsidR="00707E54">
        <w:rPr>
          <w:rFonts w:ascii="Times New Roman" w:hAnsi="Times New Roman" w:cs="Times New Roman"/>
        </w:rPr>
        <w:t>zaliczenie próby sprawnościowej</w:t>
      </w:r>
      <w:r>
        <w:rPr>
          <w:rFonts w:ascii="Times New Roman" w:hAnsi="Times New Roman" w:cs="Times New Roman"/>
        </w:rPr>
        <w:t xml:space="preserve">, </w:t>
      </w:r>
      <w:r w:rsidR="00707E54">
        <w:rPr>
          <w:rFonts w:ascii="Times New Roman" w:hAnsi="Times New Roman" w:cs="Times New Roman"/>
        </w:rPr>
        <w:t>osiągnięcia edukacyjne</w:t>
      </w:r>
      <w:r>
        <w:rPr>
          <w:rFonts w:ascii="Times New Roman" w:hAnsi="Times New Roman" w:cs="Times New Roman"/>
        </w:rPr>
        <w:t xml:space="preserve">, </w:t>
      </w:r>
      <w:r w:rsidR="00707E54">
        <w:rPr>
          <w:rFonts w:ascii="Times New Roman" w:hAnsi="Times New Roman" w:cs="Times New Roman"/>
        </w:rPr>
        <w:t xml:space="preserve">poziom </w:t>
      </w:r>
      <w:r>
        <w:rPr>
          <w:rFonts w:ascii="Times New Roman" w:hAnsi="Times New Roman" w:cs="Times New Roman"/>
        </w:rPr>
        <w:t>sprawnoś</w:t>
      </w:r>
      <w:r w:rsidR="00707E54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fizyczn</w:t>
      </w:r>
      <w:r w:rsidR="00707E54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(o której mowa w pkt.</w:t>
      </w:r>
      <w:r w:rsidR="00707E54">
        <w:rPr>
          <w:rFonts w:ascii="Times New Roman" w:hAnsi="Times New Roman" w:cs="Times New Roman"/>
        </w:rPr>
        <w:t>11.3</w:t>
      </w:r>
      <w:r>
        <w:rPr>
          <w:rFonts w:ascii="Times New Roman" w:hAnsi="Times New Roman" w:cs="Times New Roman"/>
        </w:rPr>
        <w:t>)</w:t>
      </w:r>
    </w:p>
    <w:p w14:paraId="2466D586" w14:textId="77777777" w:rsidR="00C403C8" w:rsidRDefault="00C403C8" w:rsidP="00C403C8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6. </w:t>
      </w:r>
      <w:r>
        <w:rPr>
          <w:rFonts w:ascii="Times New Roman" w:hAnsi="Times New Roman" w:cs="Times New Roman"/>
          <w:color w:val="000000"/>
        </w:rPr>
        <w:t>W przypadku równorzędnych wyników uzyskanych na pierwszym etapie postępowania rekrutacyjnego, na drugim etapie postępowania rekrutacyjnego są brane pod uwagę łącznie odpowiednio następujące kryteria:</w:t>
      </w:r>
    </w:p>
    <w:p w14:paraId="181A3D8A" w14:textId="77777777" w:rsidR="00C403C8" w:rsidRDefault="00C403C8" w:rsidP="00C403C8">
      <w:pPr>
        <w:pStyle w:val="Textbodyuser"/>
        <w:spacing w:after="0" w:line="360" w:lineRule="auto"/>
        <w:ind w:left="375" w:hanging="225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1) wyniki </w:t>
      </w:r>
      <w:hyperlink r:id="rId9" w:anchor="P4186A7" w:history="1">
        <w:r>
          <w:rPr>
            <w:rStyle w:val="Hipercze"/>
            <w:rFonts w:ascii="Times New Roman" w:hAnsi="Times New Roman" w:cs="Times New Roman"/>
            <w:color w:val="000000"/>
            <w:u w:val="none"/>
          </w:rPr>
          <w:t>egzaminu ósmoklasisty</w:t>
        </w:r>
      </w:hyperlink>
      <w:r>
        <w:rPr>
          <w:rFonts w:ascii="Times New Roman" w:hAnsi="Times New Roman" w:cs="Times New Roman"/>
          <w:color w:val="000000"/>
        </w:rPr>
        <w:t>,</w:t>
      </w:r>
    </w:p>
    <w:p w14:paraId="41B79207" w14:textId="77777777" w:rsidR="00C403C8" w:rsidRPr="00B17955" w:rsidRDefault="00C403C8" w:rsidP="00C403C8">
      <w:pPr>
        <w:pStyle w:val="Textbodyuser"/>
        <w:spacing w:after="0" w:line="360" w:lineRule="auto"/>
        <w:ind w:left="375" w:hanging="225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 xml:space="preserve">2) wymienione na świadectwie ukończenia szkoły </w:t>
      </w:r>
      <w:r w:rsidRPr="00B17955">
        <w:rPr>
          <w:rFonts w:ascii="Times New Roman" w:hAnsi="Times New Roman" w:cs="Times New Roman"/>
          <w:color w:val="000000" w:themeColor="text1"/>
        </w:rPr>
        <w:t xml:space="preserve">podstawowej oceny z języka polskiego </w:t>
      </w:r>
      <w:r w:rsidRPr="00B17955">
        <w:rPr>
          <w:rFonts w:ascii="Times New Roman" w:hAnsi="Times New Roman" w:cs="Times New Roman"/>
          <w:color w:val="000000" w:themeColor="text1"/>
        </w:rPr>
        <w:br/>
        <w:t>i matematyki oraz języka obcego nowożytnego i wychowania fizycznego,</w:t>
      </w:r>
    </w:p>
    <w:p w14:paraId="3A69E78B" w14:textId="77777777" w:rsidR="00C403C8" w:rsidRPr="00B17955" w:rsidRDefault="00C403C8" w:rsidP="00C403C8">
      <w:pPr>
        <w:pStyle w:val="Textbodyuser"/>
        <w:spacing w:after="0" w:line="360" w:lineRule="auto"/>
        <w:ind w:left="375" w:hanging="225"/>
        <w:jc w:val="both"/>
        <w:rPr>
          <w:rFonts w:ascii="Times New Roman" w:hAnsi="Times New Roman" w:cs="Times New Roman"/>
          <w:color w:val="000000" w:themeColor="text1"/>
        </w:rPr>
      </w:pPr>
      <w:r w:rsidRPr="00B17955">
        <w:rPr>
          <w:rFonts w:ascii="Times New Roman" w:hAnsi="Times New Roman" w:cs="Times New Roman"/>
          <w:color w:val="000000" w:themeColor="text1"/>
        </w:rPr>
        <w:t>3) świadectwo ukończenia szkoły podstawowej z wyróżnieniem,</w:t>
      </w:r>
    </w:p>
    <w:p w14:paraId="0BE4808A" w14:textId="77777777" w:rsidR="00C403C8" w:rsidRDefault="00C403C8" w:rsidP="00C403C8">
      <w:pPr>
        <w:pStyle w:val="Textbodyuser"/>
        <w:spacing w:after="0" w:line="360" w:lineRule="auto"/>
        <w:ind w:left="375" w:hanging="2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szczególne osiągnięcia wymienione na świadectwie ukończenia szkoły podstawowej:</w:t>
      </w:r>
    </w:p>
    <w:p w14:paraId="5823D4B8" w14:textId="77777777" w:rsidR="00C403C8" w:rsidRDefault="00C403C8" w:rsidP="00C403C8">
      <w:pPr>
        <w:pStyle w:val="Textbodyuser"/>
        <w:spacing w:after="0" w:line="360" w:lineRule="auto"/>
        <w:ind w:left="600" w:hanging="225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a) uzyskanie wysokiego miejsca nagrodzonego lub uhonorowanego zwycięskim tytułem </w:t>
      </w:r>
      <w:r>
        <w:rPr>
          <w:rFonts w:ascii="Times New Roman" w:hAnsi="Times New Roman" w:cs="Times New Roman"/>
          <w:color w:val="000000"/>
        </w:rPr>
        <w:br/>
        <w:t xml:space="preserve">w zawodach wiedzy, artystycznych i sportowych, organizowanych przez </w:t>
      </w:r>
      <w:hyperlink r:id="rId10" w:anchor="P4186A7" w:history="1">
        <w:r>
          <w:rPr>
            <w:rStyle w:val="Hipercze"/>
            <w:rFonts w:ascii="Times New Roman" w:hAnsi="Times New Roman" w:cs="Times New Roman"/>
            <w:color w:val="auto"/>
            <w:u w:val="none"/>
          </w:rPr>
          <w:t>kuratora oświaty</w:t>
        </w:r>
      </w:hyperlink>
      <w:r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albo organizowanych co najmniej na szczeblu powiatowym przez inne podmioty działające na terenie </w:t>
      </w:r>
      <w:hyperlink r:id="rId11" w:anchor="P4186A7" w:history="1">
        <w:r>
          <w:rPr>
            <w:rStyle w:val="Hipercze"/>
            <w:rFonts w:ascii="Times New Roman" w:hAnsi="Times New Roman" w:cs="Times New Roman"/>
            <w:color w:val="000000"/>
            <w:u w:val="none"/>
          </w:rPr>
          <w:t>szkoły</w:t>
        </w:r>
      </w:hyperlink>
      <w:r>
        <w:rPr>
          <w:rFonts w:ascii="Times New Roman" w:hAnsi="Times New Roman" w:cs="Times New Roman"/>
          <w:color w:val="000000"/>
        </w:rPr>
        <w:t xml:space="preserve">, z wyjątkiem tytułu laureata lub finalisty ogólnopolskiej olimpiady przedmiotowej oraz tytułu laureata konkursu przedmiotowego o zasięgu wojewódzkim lub </w:t>
      </w:r>
      <w:proofErr w:type="spellStart"/>
      <w:r>
        <w:rPr>
          <w:rFonts w:ascii="Times New Roman" w:hAnsi="Times New Roman" w:cs="Times New Roman"/>
          <w:color w:val="000000"/>
        </w:rPr>
        <w:t>ponadwojewódzkim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14:paraId="71A48596" w14:textId="77777777" w:rsidR="00C403C8" w:rsidRDefault="00C403C8" w:rsidP="00C403C8">
      <w:pPr>
        <w:pStyle w:val="Textbodyuser"/>
        <w:spacing w:line="360" w:lineRule="auto"/>
        <w:ind w:left="600" w:hanging="2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osiągnięcia w zakresie aktywności społecznej, w tym na rzecz środowiska szkolnego, </w:t>
      </w:r>
      <w:r>
        <w:rPr>
          <w:rFonts w:ascii="Times New Roman" w:hAnsi="Times New Roman" w:cs="Times New Roman"/>
          <w:color w:val="000000"/>
        </w:rPr>
        <w:br/>
        <w:t>w szczególności w formie wolontariatu.</w:t>
      </w:r>
    </w:p>
    <w:p w14:paraId="4FA5B72A" w14:textId="77777777" w:rsidR="00C403C8" w:rsidRDefault="00C403C8" w:rsidP="00C403C8">
      <w:pPr>
        <w:pStyle w:val="Textbody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W przypadku równorzędnych wyników uzyskanych na drugim etapie postępowania rekrutacyjnego, na trzecim etapie postępowania rekrutacyjnego są brane pod uwagę łącznie kryteria z punktu 5 i 6 regulaminu oraz kryteria:</w:t>
      </w:r>
    </w:p>
    <w:p w14:paraId="32D76F76" w14:textId="0E442332" w:rsidR="00C403C8" w:rsidRDefault="00707E54" w:rsidP="00C403C8">
      <w:pPr>
        <w:pStyle w:val="Textbodyuser"/>
        <w:spacing w:after="0" w:line="360" w:lineRule="auto"/>
        <w:ind w:left="708" w:firstLine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C403C8">
        <w:rPr>
          <w:rFonts w:ascii="Times New Roman" w:hAnsi="Times New Roman" w:cs="Times New Roman"/>
          <w:color w:val="000000"/>
        </w:rPr>
        <w:t>) brak zwolnienia z zajęć wychowania fizycznego na świadectwie ukończenia szkoły podstawowej,</w:t>
      </w:r>
    </w:p>
    <w:p w14:paraId="0DDBD86A" w14:textId="72DA9770" w:rsidR="00C403C8" w:rsidRDefault="00707E54" w:rsidP="00C403C8">
      <w:pPr>
        <w:pStyle w:val="Textbodyuser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C403C8">
        <w:rPr>
          <w:rFonts w:ascii="Times New Roman" w:hAnsi="Times New Roman" w:cs="Times New Roman"/>
          <w:color w:val="000000"/>
        </w:rPr>
        <w:t xml:space="preserve">) </w:t>
      </w:r>
      <w:r w:rsidR="00C403C8" w:rsidRPr="00707E54">
        <w:rPr>
          <w:rFonts w:ascii="Times New Roman" w:hAnsi="Times New Roman" w:cs="Times New Roman"/>
          <w:color w:val="000000" w:themeColor="text1"/>
        </w:rPr>
        <w:t xml:space="preserve">akceptacja Regulaminu klasy </w:t>
      </w:r>
      <w:r w:rsidR="0079359B" w:rsidRPr="00707E54">
        <w:rPr>
          <w:rFonts w:ascii="Times New Roman" w:hAnsi="Times New Roman" w:cs="Times New Roman"/>
          <w:color w:val="000000" w:themeColor="text1"/>
        </w:rPr>
        <w:t>sportowej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60A061E" w14:textId="77777777" w:rsidR="00C403C8" w:rsidRDefault="00C403C8" w:rsidP="00C403C8">
      <w:pPr>
        <w:pStyle w:val="Textbody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(za akceptację uważa się złożenie podpisów pod oświadczeniem o zapoznaniu się z treścią regulaminu i jego akceptacji  przez kandydata oraz jego rodzica/prawnego opiekuna).</w:t>
      </w:r>
    </w:p>
    <w:p w14:paraId="09997BCD" w14:textId="77777777" w:rsidR="00C403C8" w:rsidRDefault="00C403C8" w:rsidP="00C403C8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02F2536" w14:textId="77777777" w:rsidR="00C403C8" w:rsidRDefault="00C403C8" w:rsidP="00C403C8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8. Test sprawności fizycznej</w:t>
      </w:r>
      <w:r>
        <w:rPr>
          <w:rFonts w:ascii="Times New Roman" w:hAnsi="Times New Roman" w:cs="Times New Roman"/>
          <w:color w:val="000000"/>
        </w:rPr>
        <w:t xml:space="preserve"> przeprowadza komisja, powołana przez dyrektora szkoły.</w:t>
      </w:r>
    </w:p>
    <w:p w14:paraId="0BB37C3C" w14:textId="77777777" w:rsidR="00C403C8" w:rsidRDefault="00C403C8" w:rsidP="00C403C8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FB1C7AF" w14:textId="77777777" w:rsidR="00C403C8" w:rsidRDefault="00C403C8" w:rsidP="00C403C8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9. </w:t>
      </w:r>
      <w:r>
        <w:rPr>
          <w:rFonts w:ascii="Times New Roman" w:hAnsi="Times New Roman" w:cs="Times New Roman"/>
          <w:color w:val="000000"/>
        </w:rPr>
        <w:t>Termin testu sprawności fizycznej wyznacza dyrektor szkoły, uwzględniając harmonogram rekrutacji na dany rok szkolny. Termin dla kandydatów jest ogłoszony na stronie internetowej szkoły.</w:t>
      </w:r>
    </w:p>
    <w:p w14:paraId="469455B6" w14:textId="00E36B88" w:rsidR="00C403C8" w:rsidRPr="00BA647D" w:rsidRDefault="00C403C8" w:rsidP="00C403C8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br/>
        <w:t>10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Test sprawności fizycznej przeprowadza się w sali gimnastycznej i/lub na</w:t>
      </w:r>
      <w:r w:rsidR="00707E54">
        <w:rPr>
          <w:rFonts w:ascii="Times New Roman" w:hAnsi="Times New Roman" w:cs="Times New Roman"/>
          <w:color w:val="000000"/>
        </w:rPr>
        <w:t xml:space="preserve"> wyznaczonym </w:t>
      </w:r>
      <w:r>
        <w:rPr>
          <w:rFonts w:ascii="Times New Roman" w:hAnsi="Times New Roman" w:cs="Times New Roman"/>
          <w:color w:val="000000"/>
        </w:rPr>
        <w:t xml:space="preserve"> boisku.</w:t>
      </w:r>
    </w:p>
    <w:p w14:paraId="43A90A06" w14:textId="66E865B2" w:rsidR="00C403C8" w:rsidRDefault="00C403C8" w:rsidP="00C403C8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11. Warunki testu sprawności fizycznej dla kandydatów do klasy </w:t>
      </w:r>
      <w:r w:rsidR="00BA647D">
        <w:rPr>
          <w:rFonts w:ascii="Times New Roman" w:hAnsi="Times New Roman" w:cs="Times New Roman"/>
          <w:b/>
          <w:bCs/>
        </w:rPr>
        <w:t>sportowej</w:t>
      </w:r>
      <w:r>
        <w:rPr>
          <w:rFonts w:ascii="Times New Roman" w:hAnsi="Times New Roman" w:cs="Times New Roman"/>
          <w:b/>
          <w:bCs/>
        </w:rPr>
        <w:t>:</w:t>
      </w:r>
    </w:p>
    <w:p w14:paraId="46F25907" w14:textId="77777777" w:rsidR="00C403C8" w:rsidRDefault="00C403C8" w:rsidP="00C403C8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A4E3B02" w14:textId="5AB6E1BC" w:rsidR="00C403C8" w:rsidRDefault="00C403C8" w:rsidP="00C403C8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11.1</w:t>
      </w:r>
      <w:r>
        <w:rPr>
          <w:rFonts w:ascii="Times New Roman" w:hAnsi="Times New Roman" w:cs="Times New Roman"/>
          <w:color w:val="000000"/>
        </w:rPr>
        <w:t xml:space="preserve"> Każda osoba, składająca podanie do klasy </w:t>
      </w:r>
      <w:r w:rsidR="0079359B">
        <w:rPr>
          <w:rFonts w:ascii="Times New Roman" w:hAnsi="Times New Roman" w:cs="Times New Roman"/>
          <w:color w:val="000000"/>
        </w:rPr>
        <w:t>sportowej</w:t>
      </w:r>
      <w:r>
        <w:rPr>
          <w:rFonts w:ascii="Times New Roman" w:hAnsi="Times New Roman" w:cs="Times New Roman"/>
          <w:color w:val="000000"/>
        </w:rPr>
        <w:t>, bierze udział w teście sportowym celem diagnozowania poziomu sprawności fizycznej kandydata. Kandydat zobowiązany jest odpowiednio przygotować się do testu sprawności, przynosząc ze sobą strój sportowy (krótkie spodenki, koszulka odsłaniająca stawy łokciowe)  i obuwie sportowe bez kolców, o dobrej przyczepności do podłoża. Niedopuszczalne jest noszenie podczas testu biżuterii lub innych przedmiotów o ostrych krawędziach, które mogą spowodować uszkodzenie ciała. Test sprawności fizycznej poprzedza rozgrzewka.</w:t>
      </w:r>
    </w:p>
    <w:p w14:paraId="063A90ED" w14:textId="77777777" w:rsidR="00C403C8" w:rsidRDefault="00C403C8" w:rsidP="00C403C8">
      <w:pPr>
        <w:pStyle w:val="Textbodyuser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0FD6755E" w14:textId="77777777" w:rsidR="00C403C8" w:rsidRDefault="00C403C8" w:rsidP="00C403C8">
      <w:pPr>
        <w:pStyle w:val="Textbodyuser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11.2. Test obejmuje:</w:t>
      </w:r>
    </w:p>
    <w:p w14:paraId="31616380" w14:textId="7BDBC663" w:rsidR="00C403C8" w:rsidRDefault="009C0AA1" w:rsidP="00C403C8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 w:rsidR="008D46B9">
        <w:rPr>
          <w:rFonts w:ascii="Times New Roman" w:hAnsi="Times New Roman" w:cs="Times New Roman"/>
          <w:b/>
          <w:bCs/>
          <w:color w:val="000000"/>
        </w:rPr>
        <w:t>Test ogólny</w:t>
      </w:r>
      <w:r>
        <w:rPr>
          <w:rFonts w:ascii="Times New Roman" w:hAnsi="Times New Roman" w:cs="Times New Roman"/>
          <w:b/>
          <w:bCs/>
          <w:color w:val="000000"/>
        </w:rPr>
        <w:t xml:space="preserve"> dla piłki nożnej i piłki siatkowej</w:t>
      </w:r>
      <w:r w:rsidR="003D45F8">
        <w:rPr>
          <w:rFonts w:ascii="Times New Roman" w:hAnsi="Times New Roman" w:cs="Times New Roman"/>
          <w:b/>
          <w:bCs/>
          <w:color w:val="000000"/>
        </w:rPr>
        <w:t xml:space="preserve"> (5 konkurencji).</w:t>
      </w:r>
    </w:p>
    <w:p w14:paraId="40019833" w14:textId="79DFB24C" w:rsidR="00C403C8" w:rsidRDefault="00C403C8" w:rsidP="00C403C8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 szybkości: bieg wahadłowy 10x10m</w:t>
      </w:r>
    </w:p>
    <w:p w14:paraId="15C805CC" w14:textId="0558935A" w:rsidR="00270895" w:rsidRDefault="00270895" w:rsidP="00C403C8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Próba mocy: skok w dal z miejsca</w:t>
      </w:r>
    </w:p>
    <w:p w14:paraId="1838B40C" w14:textId="65B4D981" w:rsidR="00C403C8" w:rsidRDefault="00C403C8" w:rsidP="00C403C8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 wytrzymałościowy: test Coopera</w:t>
      </w:r>
    </w:p>
    <w:p w14:paraId="279D7E90" w14:textId="0422BC58" w:rsidR="00BA647D" w:rsidRDefault="00BA647D" w:rsidP="00BA647D">
      <w:pPr>
        <w:pStyle w:val="Textbodyuser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Opis konkurencji:</w:t>
      </w:r>
    </w:p>
    <w:p w14:paraId="600D2F0E" w14:textId="77777777" w:rsidR="00BA647D" w:rsidRDefault="00BA647D" w:rsidP="00BA647D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Bieg wahadłowy:</w:t>
      </w:r>
      <w:r>
        <w:rPr>
          <w:rFonts w:ascii="Times New Roman" w:hAnsi="Times New Roman" w:cs="Times New Roman"/>
          <w:color w:val="000000"/>
        </w:rPr>
        <w:t xml:space="preserve"> startujący/a staje nogą wykroczną przed linią startu w pozycji wysokiej. Następnie na sygnał biegnie jak najszybciej do pierwszego pachołka, okrąża go i dalej biegnie do drugiego pachołka. Odległość między pachołkami wynosi 10m. Startujący/a biegnie 10 razy w obydwie strony, stoper jest wyłączony w momencie przekroczenia mety. Wynikiem jest czas uzyskany po biegu.</w:t>
      </w:r>
    </w:p>
    <w:p w14:paraId="74D316A2" w14:textId="77777777" w:rsidR="00BA647D" w:rsidRDefault="00BA647D" w:rsidP="00BA647D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11829EE" w14:textId="77777777" w:rsidR="00BA647D" w:rsidRPr="00545F03" w:rsidRDefault="00BA647D" w:rsidP="00BA647D">
      <w:pPr>
        <w:pStyle w:val="Textbodyuser"/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Próba mocy: </w:t>
      </w:r>
      <w:r w:rsidRPr="00545F03">
        <w:t>Skok w dal</w:t>
      </w:r>
      <w:r>
        <w:t xml:space="preserve"> </w:t>
      </w:r>
      <w:r w:rsidRPr="00545F03">
        <w:t>z</w:t>
      </w:r>
      <w:r>
        <w:t xml:space="preserve"> </w:t>
      </w:r>
      <w:r w:rsidRPr="00545F03">
        <w:t>miejsca obunóż</w:t>
      </w:r>
      <w:r>
        <w:t xml:space="preserve"> </w:t>
      </w:r>
      <w:r w:rsidRPr="00545F03">
        <w:t>z pozycji stojącej.</w:t>
      </w:r>
      <w:r>
        <w:t xml:space="preserve"> </w:t>
      </w:r>
      <w:r w:rsidRPr="00545F03">
        <w:t>Testowany</w:t>
      </w:r>
      <w:r>
        <w:t xml:space="preserve"> </w:t>
      </w:r>
      <w:r w:rsidRPr="00545F03">
        <w:t>zawodnik staje za</w:t>
      </w:r>
      <w:r>
        <w:t xml:space="preserve"> </w:t>
      </w:r>
      <w:r w:rsidRPr="00545F03">
        <w:t>linią, po czym z</w:t>
      </w:r>
      <w:r>
        <w:t xml:space="preserve"> </w:t>
      </w:r>
      <w:r w:rsidRPr="00545F03">
        <w:t>jednoczesnego</w:t>
      </w:r>
      <w:r>
        <w:t xml:space="preserve"> </w:t>
      </w:r>
      <w:r w:rsidRPr="00545F03">
        <w:t>odbicia obunóż</w:t>
      </w:r>
      <w:r>
        <w:t xml:space="preserve"> </w:t>
      </w:r>
      <w:r w:rsidRPr="00545F03">
        <w:t>wykonuje skok</w:t>
      </w:r>
      <w:r>
        <w:t xml:space="preserve"> </w:t>
      </w:r>
      <w:r w:rsidRPr="00545F03">
        <w:t>w dal na odległość.</w:t>
      </w:r>
      <w:r>
        <w:t xml:space="preserve"> </w:t>
      </w:r>
      <w:r w:rsidRPr="00545F03">
        <w:t>Skok mierzony w</w:t>
      </w:r>
      <w:r>
        <w:t xml:space="preserve"> </w:t>
      </w:r>
      <w:r w:rsidRPr="00545F03">
        <w:t>cm, wykonuje się</w:t>
      </w:r>
      <w:r>
        <w:t xml:space="preserve"> </w:t>
      </w:r>
      <w:r w:rsidRPr="00545F03">
        <w:t>dwukrotnie. Liczy</w:t>
      </w:r>
      <w:r>
        <w:t xml:space="preserve"> </w:t>
      </w:r>
      <w:r w:rsidRPr="00545F03">
        <w:t>się wynik skoku</w:t>
      </w:r>
      <w:r>
        <w:t xml:space="preserve"> </w:t>
      </w:r>
      <w:r w:rsidRPr="00545F03">
        <w:t>lepszego.</w:t>
      </w:r>
    </w:p>
    <w:p w14:paraId="770D6AA5" w14:textId="77777777" w:rsidR="00BA647D" w:rsidRDefault="00BA647D" w:rsidP="00BA647D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8C13E51" w14:textId="77777777" w:rsidR="00BA647D" w:rsidRDefault="00BA647D" w:rsidP="00BA647D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Test Coopera:</w:t>
      </w:r>
      <w:r>
        <w:rPr>
          <w:rFonts w:ascii="Times New Roman" w:hAnsi="Times New Roman" w:cs="Times New Roman"/>
          <w:color w:val="000000"/>
        </w:rPr>
        <w:t xml:space="preserve"> bieg po bieżni lekko atletycznej przez 12 min. Wynikiem jest dystans pokonany przez startującego/</w:t>
      </w:r>
      <w:proofErr w:type="spellStart"/>
      <w:r>
        <w:rPr>
          <w:rFonts w:ascii="Times New Roman" w:hAnsi="Times New Roman" w:cs="Times New Roman"/>
          <w:color w:val="000000"/>
        </w:rPr>
        <w:t>cą</w:t>
      </w:r>
      <w:proofErr w:type="spellEnd"/>
      <w:r>
        <w:rPr>
          <w:rFonts w:ascii="Times New Roman" w:hAnsi="Times New Roman" w:cs="Times New Roman"/>
          <w:color w:val="000000"/>
        </w:rPr>
        <w:t>. Startujący biegną w grupach maksymalnie 10 osobowych.</w:t>
      </w:r>
    </w:p>
    <w:p w14:paraId="525FF837" w14:textId="4DF2D10C" w:rsidR="00C403C8" w:rsidRDefault="009C0AA1" w:rsidP="009C0AA1">
      <w:pPr>
        <w:pStyle w:val="Textbodyuser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="00270895">
        <w:rPr>
          <w:rFonts w:ascii="Times New Roman" w:hAnsi="Times New Roman" w:cs="Times New Roman"/>
          <w:b/>
          <w:bCs/>
          <w:color w:val="000000"/>
        </w:rPr>
        <w:t xml:space="preserve">Test </w:t>
      </w:r>
      <w:r w:rsidR="009C0CD8">
        <w:rPr>
          <w:rFonts w:ascii="Times New Roman" w:hAnsi="Times New Roman" w:cs="Times New Roman"/>
          <w:b/>
          <w:bCs/>
          <w:color w:val="000000"/>
        </w:rPr>
        <w:t>specjalistyczny – piłka nożna:</w:t>
      </w:r>
    </w:p>
    <w:p w14:paraId="66E60CD9" w14:textId="37B3909E" w:rsidR="009C0CD8" w:rsidRDefault="009C0CD8" w:rsidP="00C403C8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Prowadzenie piłki</w:t>
      </w:r>
      <w:r w:rsidR="00981D40">
        <w:rPr>
          <w:rFonts w:ascii="Times New Roman" w:hAnsi="Times New Roman" w:cs="Times New Roman"/>
          <w:color w:val="000000"/>
        </w:rPr>
        <w:t xml:space="preserve"> ze </w:t>
      </w:r>
      <w:r>
        <w:rPr>
          <w:rFonts w:ascii="Times New Roman" w:hAnsi="Times New Roman" w:cs="Times New Roman"/>
          <w:color w:val="000000"/>
        </w:rPr>
        <w:t>strzałem na bramkę</w:t>
      </w:r>
    </w:p>
    <w:p w14:paraId="6224A214" w14:textId="187A2F40" w:rsidR="009C0CD8" w:rsidRPr="009C0CD8" w:rsidRDefault="009C0CD8" w:rsidP="009C0CD8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Żonglerka</w:t>
      </w:r>
    </w:p>
    <w:p w14:paraId="05BA1653" w14:textId="79A888F0" w:rsidR="009C0CD8" w:rsidRDefault="009C0CD8" w:rsidP="009C0CD8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Test specjalistyczny – piłka siatkowa:</w:t>
      </w:r>
    </w:p>
    <w:p w14:paraId="4EF7297F" w14:textId="507EBAD9" w:rsidR="009C0CD8" w:rsidRDefault="009C0CD8" w:rsidP="009C0CD8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Zagrywka</w:t>
      </w:r>
      <w:r w:rsidR="00C04333">
        <w:rPr>
          <w:rFonts w:ascii="Times New Roman" w:hAnsi="Times New Roman" w:cs="Times New Roman"/>
          <w:color w:val="000000"/>
        </w:rPr>
        <w:t xml:space="preserve"> kierunkowa</w:t>
      </w:r>
    </w:p>
    <w:p w14:paraId="4400BA73" w14:textId="602E31A4" w:rsidR="009C0CD8" w:rsidRDefault="00981D40" w:rsidP="009C0CD8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9C0CD8">
        <w:rPr>
          <w:rFonts w:ascii="Times New Roman" w:hAnsi="Times New Roman" w:cs="Times New Roman"/>
          <w:color w:val="000000"/>
        </w:rPr>
        <w:t>dbi</w:t>
      </w:r>
      <w:r w:rsidR="00707E54">
        <w:rPr>
          <w:rFonts w:ascii="Times New Roman" w:hAnsi="Times New Roman" w:cs="Times New Roman"/>
          <w:color w:val="000000"/>
        </w:rPr>
        <w:t>cia</w:t>
      </w:r>
      <w:r w:rsidR="009C0CD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naprzemienne</w:t>
      </w:r>
    </w:p>
    <w:p w14:paraId="00B462CE" w14:textId="068A6ED4" w:rsidR="009C0CD8" w:rsidRDefault="00DC6226" w:rsidP="009C0CD8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 w:rsidR="009C0CD8">
        <w:rPr>
          <w:rFonts w:ascii="Times New Roman" w:hAnsi="Times New Roman" w:cs="Times New Roman"/>
          <w:b/>
          <w:bCs/>
          <w:color w:val="000000"/>
        </w:rPr>
        <w:t>Test specjalistyczny – lekka atletyka:</w:t>
      </w:r>
      <w:r w:rsidR="009C0AA1">
        <w:rPr>
          <w:rFonts w:ascii="Times New Roman" w:hAnsi="Times New Roman" w:cs="Times New Roman"/>
          <w:b/>
          <w:bCs/>
          <w:color w:val="000000"/>
        </w:rPr>
        <w:t xml:space="preserve"> (3 konkuren</w:t>
      </w:r>
      <w:r w:rsidR="00707E54">
        <w:rPr>
          <w:rFonts w:ascii="Times New Roman" w:hAnsi="Times New Roman" w:cs="Times New Roman"/>
          <w:b/>
          <w:bCs/>
          <w:color w:val="000000"/>
        </w:rPr>
        <w:t>c</w:t>
      </w:r>
      <w:r w:rsidR="009C0AA1">
        <w:rPr>
          <w:rFonts w:ascii="Times New Roman" w:hAnsi="Times New Roman" w:cs="Times New Roman"/>
          <w:b/>
          <w:bCs/>
          <w:color w:val="000000"/>
        </w:rPr>
        <w:t>je)</w:t>
      </w:r>
    </w:p>
    <w:p w14:paraId="58EF841F" w14:textId="04E98DB7" w:rsidR="004E645B" w:rsidRPr="00DC6226" w:rsidRDefault="004E645B" w:rsidP="009C0CD8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DC6226">
        <w:rPr>
          <w:rFonts w:ascii="Times New Roman" w:hAnsi="Times New Roman" w:cs="Times New Roman"/>
          <w:bCs/>
          <w:color w:val="000000"/>
        </w:rPr>
        <w:t xml:space="preserve">  </w:t>
      </w:r>
      <w:r w:rsidR="009C0AA1" w:rsidRPr="00DC6226">
        <w:rPr>
          <w:rFonts w:ascii="Times New Roman" w:hAnsi="Times New Roman" w:cs="Times New Roman"/>
          <w:bCs/>
          <w:color w:val="000000"/>
        </w:rPr>
        <w:t>Bieg na</w:t>
      </w:r>
      <w:r w:rsidRPr="00DC6226">
        <w:rPr>
          <w:rFonts w:ascii="Times New Roman" w:hAnsi="Times New Roman" w:cs="Times New Roman"/>
          <w:bCs/>
          <w:color w:val="000000"/>
        </w:rPr>
        <w:t xml:space="preserve"> 100m</w:t>
      </w:r>
    </w:p>
    <w:p w14:paraId="290C9CA0" w14:textId="357FB396" w:rsidR="004E645B" w:rsidRPr="00DC6226" w:rsidRDefault="004E645B" w:rsidP="009C0CD8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DC6226">
        <w:rPr>
          <w:rFonts w:ascii="Times New Roman" w:hAnsi="Times New Roman" w:cs="Times New Roman"/>
          <w:bCs/>
          <w:color w:val="000000"/>
        </w:rPr>
        <w:t xml:space="preserve">  </w:t>
      </w:r>
      <w:r w:rsidR="009C0AA1" w:rsidRPr="00DC6226">
        <w:rPr>
          <w:rFonts w:ascii="Times New Roman" w:hAnsi="Times New Roman" w:cs="Times New Roman"/>
          <w:bCs/>
          <w:color w:val="000000"/>
        </w:rPr>
        <w:t xml:space="preserve">Bieg na </w:t>
      </w:r>
      <w:r w:rsidRPr="00DC6226">
        <w:rPr>
          <w:rFonts w:ascii="Times New Roman" w:hAnsi="Times New Roman" w:cs="Times New Roman"/>
          <w:bCs/>
          <w:color w:val="000000"/>
        </w:rPr>
        <w:t xml:space="preserve"> </w:t>
      </w:r>
      <w:r w:rsidR="009C0AA1" w:rsidRPr="00DC6226">
        <w:rPr>
          <w:rFonts w:ascii="Times New Roman" w:hAnsi="Times New Roman" w:cs="Times New Roman"/>
          <w:bCs/>
          <w:color w:val="000000"/>
        </w:rPr>
        <w:t>K-</w:t>
      </w:r>
      <w:r w:rsidR="00FA18A1" w:rsidRPr="00DC6226">
        <w:rPr>
          <w:rFonts w:ascii="Times New Roman" w:hAnsi="Times New Roman" w:cs="Times New Roman"/>
          <w:bCs/>
          <w:color w:val="000000"/>
        </w:rPr>
        <w:t xml:space="preserve">800m / </w:t>
      </w:r>
      <w:r w:rsidR="00707E54">
        <w:rPr>
          <w:rFonts w:ascii="Times New Roman" w:hAnsi="Times New Roman" w:cs="Times New Roman"/>
          <w:bCs/>
          <w:color w:val="000000"/>
        </w:rPr>
        <w:t>M</w:t>
      </w:r>
      <w:r w:rsidR="009C0AA1" w:rsidRPr="00DC6226">
        <w:rPr>
          <w:rFonts w:ascii="Times New Roman" w:hAnsi="Times New Roman" w:cs="Times New Roman"/>
          <w:bCs/>
          <w:color w:val="000000"/>
        </w:rPr>
        <w:t>-</w:t>
      </w:r>
      <w:r w:rsidR="00FA18A1" w:rsidRPr="00DC6226">
        <w:rPr>
          <w:rFonts w:ascii="Times New Roman" w:hAnsi="Times New Roman" w:cs="Times New Roman"/>
          <w:bCs/>
          <w:color w:val="000000"/>
        </w:rPr>
        <w:t>1000m</w:t>
      </w:r>
    </w:p>
    <w:p w14:paraId="6FFB0846" w14:textId="27A1B29F" w:rsidR="00FA18A1" w:rsidRPr="00DC6226" w:rsidRDefault="009C0AA1" w:rsidP="009C0CD8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DC6226">
        <w:rPr>
          <w:rFonts w:ascii="Times New Roman" w:hAnsi="Times New Roman" w:cs="Times New Roman"/>
          <w:bCs/>
          <w:color w:val="000000"/>
        </w:rPr>
        <w:t xml:space="preserve">  Pchnięcie kulą</w:t>
      </w:r>
    </w:p>
    <w:p w14:paraId="7C14656B" w14:textId="287D49DB" w:rsidR="009C0CD8" w:rsidRDefault="009C0CD8" w:rsidP="009C0CD8">
      <w:pPr>
        <w:pStyle w:val="Textbodyuser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</w:t>
      </w:r>
    </w:p>
    <w:p w14:paraId="70129C00" w14:textId="77777777" w:rsidR="009C0CD8" w:rsidRDefault="009C0CD8" w:rsidP="00C403C8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</w:p>
    <w:p w14:paraId="2300E812" w14:textId="53D88D49" w:rsidR="009C0CD8" w:rsidRDefault="00C403C8" w:rsidP="00C403C8">
      <w:pPr>
        <w:pStyle w:val="Textbody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Kolejność zdawanych konkurencji: test s</w:t>
      </w:r>
      <w:r w:rsidR="009C0CD8">
        <w:rPr>
          <w:rFonts w:ascii="Times New Roman" w:hAnsi="Times New Roman" w:cs="Times New Roman"/>
          <w:color w:val="000000"/>
        </w:rPr>
        <w:t>zybkości</w:t>
      </w:r>
      <w:r>
        <w:rPr>
          <w:rFonts w:ascii="Times New Roman" w:hAnsi="Times New Roman" w:cs="Times New Roman"/>
          <w:color w:val="000000"/>
        </w:rPr>
        <w:t xml:space="preserve">, </w:t>
      </w:r>
      <w:r w:rsidR="009C0CD8">
        <w:rPr>
          <w:rFonts w:ascii="Times New Roman" w:hAnsi="Times New Roman" w:cs="Times New Roman"/>
          <w:color w:val="000000"/>
        </w:rPr>
        <w:t>próba mocy</w:t>
      </w:r>
      <w:r>
        <w:rPr>
          <w:rFonts w:ascii="Times New Roman" w:hAnsi="Times New Roman" w:cs="Times New Roman"/>
          <w:color w:val="000000"/>
        </w:rPr>
        <w:t xml:space="preserve">, test wytrzymałościowy. </w:t>
      </w:r>
      <w:r w:rsidR="009C0CD8">
        <w:rPr>
          <w:rFonts w:ascii="Times New Roman" w:hAnsi="Times New Roman" w:cs="Times New Roman"/>
          <w:color w:val="000000"/>
        </w:rPr>
        <w:t>Następnie w grupach odbędą się testy specjalistyczne.</w:t>
      </w:r>
    </w:p>
    <w:p w14:paraId="75ED3EC6" w14:textId="41A2E25B" w:rsidR="00C403C8" w:rsidRDefault="00C403C8" w:rsidP="00C403C8">
      <w:pPr>
        <w:pStyle w:val="Textbody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Czas trwania testu: </w:t>
      </w:r>
      <w:r w:rsidRPr="00707E54">
        <w:rPr>
          <w:rFonts w:ascii="Times New Roman" w:hAnsi="Times New Roman" w:cs="Times New Roman"/>
          <w:color w:val="000000" w:themeColor="text1"/>
        </w:rPr>
        <w:t xml:space="preserve">około </w:t>
      </w:r>
      <w:r w:rsidR="008E0D76" w:rsidRPr="00707E54">
        <w:rPr>
          <w:rFonts w:ascii="Times New Roman" w:hAnsi="Times New Roman" w:cs="Times New Roman"/>
          <w:color w:val="000000" w:themeColor="text1"/>
        </w:rPr>
        <w:t>3</w:t>
      </w:r>
      <w:r w:rsidRPr="00707E54">
        <w:rPr>
          <w:rFonts w:ascii="Times New Roman" w:hAnsi="Times New Roman" w:cs="Times New Roman"/>
          <w:color w:val="000000" w:themeColor="text1"/>
        </w:rPr>
        <w:t xml:space="preserve">h w jednym dniu. </w:t>
      </w:r>
      <w:r>
        <w:rPr>
          <w:rFonts w:ascii="Times New Roman" w:hAnsi="Times New Roman" w:cs="Times New Roman"/>
          <w:color w:val="000000"/>
        </w:rPr>
        <w:t>Każda próba sprawności wykonywana jest tylko raz. Wyniki testu sprawności fizycznej przekazane są do komisji rekrutacyjnej.</w:t>
      </w:r>
    </w:p>
    <w:p w14:paraId="4F6A5DB8" w14:textId="6D265C56" w:rsidR="00C403C8" w:rsidRPr="00BA647D" w:rsidRDefault="00C403C8" w:rsidP="00BA647D">
      <w:pPr>
        <w:pStyle w:val="Textbodyuser"/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br/>
      </w:r>
    </w:p>
    <w:p w14:paraId="3B77DE5A" w14:textId="140B5B3F" w:rsidR="00C403C8" w:rsidRDefault="00C403C8" w:rsidP="00C403C8">
      <w:pPr>
        <w:pStyle w:val="Textbodyuser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  <w:t>11.</w:t>
      </w:r>
      <w:r w:rsidR="00BA647D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>. Określanie poziomu sprawności:</w:t>
      </w:r>
    </w:p>
    <w:p w14:paraId="0099FD96" w14:textId="77777777" w:rsidR="00C403C8" w:rsidRDefault="00C403C8" w:rsidP="00C403C8">
      <w:pPr>
        <w:pStyle w:val="Textbodyuser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Dziewczęta:</w:t>
      </w:r>
    </w:p>
    <w:tbl>
      <w:tblPr>
        <w:tblW w:w="964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12"/>
        <w:gridCol w:w="2411"/>
        <w:gridCol w:w="2412"/>
      </w:tblGrid>
      <w:tr w:rsidR="00C403C8" w14:paraId="044D82C9" w14:textId="77777777" w:rsidTr="00C403C8">
        <w:tc>
          <w:tcPr>
            <w:tcW w:w="2409" w:type="dxa"/>
            <w:tcBorders>
              <w:top w:val="single" w:sz="6" w:space="0" w:color="009353"/>
              <w:left w:val="single" w:sz="6" w:space="0" w:color="009353"/>
              <w:bottom w:val="nil"/>
              <w:right w:val="nil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223A2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Poziom sprawności</w:t>
            </w:r>
          </w:p>
        </w:tc>
        <w:tc>
          <w:tcPr>
            <w:tcW w:w="2410" w:type="dxa"/>
            <w:tcBorders>
              <w:top w:val="single" w:sz="6" w:space="0" w:color="009353"/>
              <w:left w:val="nil"/>
              <w:bottom w:val="nil"/>
              <w:right w:val="nil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DC3EA" w14:textId="11F80EB5" w:rsidR="00C403C8" w:rsidRDefault="001B7495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Skok  w dal</w:t>
            </w:r>
          </w:p>
        </w:tc>
        <w:tc>
          <w:tcPr>
            <w:tcW w:w="2409" w:type="dxa"/>
            <w:tcBorders>
              <w:top w:val="single" w:sz="6" w:space="0" w:color="009353"/>
              <w:left w:val="nil"/>
              <w:bottom w:val="nil"/>
              <w:right w:val="nil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1A09D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Bieg wahadłowy</w:t>
            </w:r>
          </w:p>
        </w:tc>
        <w:tc>
          <w:tcPr>
            <w:tcW w:w="2410" w:type="dxa"/>
            <w:tcBorders>
              <w:top w:val="single" w:sz="6" w:space="0" w:color="009353"/>
              <w:left w:val="nil"/>
              <w:bottom w:val="nil"/>
              <w:righ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B9CDD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Test Coopera</w:t>
            </w:r>
          </w:p>
        </w:tc>
      </w:tr>
      <w:tr w:rsidR="00C403C8" w14:paraId="31C4F923" w14:textId="77777777" w:rsidTr="00C403C8">
        <w:tc>
          <w:tcPr>
            <w:tcW w:w="2409" w:type="dxa"/>
            <w:tcBorders>
              <w:top w:val="nil"/>
              <w:left w:val="single" w:sz="6" w:space="0" w:color="009353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F0AD9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Niski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FF8A7" w14:textId="4E64B4F5" w:rsidR="00C403C8" w:rsidRDefault="001B7495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0-55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305FF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9CDB1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1750m</w:t>
            </w:r>
          </w:p>
        </w:tc>
      </w:tr>
      <w:tr w:rsidR="00C403C8" w14:paraId="66E786E6" w14:textId="77777777" w:rsidTr="00C403C8">
        <w:tc>
          <w:tcPr>
            <w:tcW w:w="2409" w:type="dxa"/>
            <w:tcBorders>
              <w:top w:val="nil"/>
              <w:left w:val="single" w:sz="6" w:space="0" w:color="009353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674AD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Średni</w:t>
            </w:r>
          </w:p>
        </w:tc>
        <w:tc>
          <w:tcPr>
            <w:tcW w:w="241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6FD31" w14:textId="4A549491" w:rsidR="00C403C8" w:rsidRDefault="001B7495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56-113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C33D1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CABCC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1800-1900m</w:t>
            </w:r>
          </w:p>
        </w:tc>
      </w:tr>
      <w:tr w:rsidR="00C403C8" w14:paraId="0A59EF1A" w14:textId="77777777" w:rsidTr="00C403C8">
        <w:tc>
          <w:tcPr>
            <w:tcW w:w="2409" w:type="dxa"/>
            <w:tcBorders>
              <w:top w:val="nil"/>
              <w:left w:val="single" w:sz="6" w:space="0" w:color="009353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F24EE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8B692" w14:textId="30C35F3C" w:rsidR="00C403C8" w:rsidRDefault="001B7495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114-171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0DF65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7162A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1950-2100m</w:t>
            </w:r>
          </w:p>
        </w:tc>
      </w:tr>
      <w:tr w:rsidR="00C403C8" w14:paraId="13596E15" w14:textId="77777777" w:rsidTr="00C403C8">
        <w:tc>
          <w:tcPr>
            <w:tcW w:w="2409" w:type="dxa"/>
            <w:tcBorders>
              <w:top w:val="nil"/>
              <w:left w:val="single" w:sz="6" w:space="0" w:color="009353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66182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Bardzo dobry</w:t>
            </w:r>
          </w:p>
        </w:tc>
        <w:tc>
          <w:tcPr>
            <w:tcW w:w="241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78062" w14:textId="466719AF" w:rsidR="00C403C8" w:rsidRDefault="001B7495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172-229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5065F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22B07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2150-2250m</w:t>
            </w:r>
          </w:p>
        </w:tc>
      </w:tr>
      <w:tr w:rsidR="00C403C8" w14:paraId="1B9120D5" w14:textId="77777777" w:rsidTr="00C403C8">
        <w:tc>
          <w:tcPr>
            <w:tcW w:w="2409" w:type="dxa"/>
            <w:tcBorders>
              <w:top w:val="nil"/>
              <w:left w:val="single" w:sz="6" w:space="0" w:color="009353"/>
              <w:bottom w:val="single" w:sz="6" w:space="0" w:color="009353"/>
              <w:right w:val="nil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0DA7E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Wysoki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9353"/>
              <w:right w:val="nil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AFCD3" w14:textId="7930B6EB" w:rsidR="00C403C8" w:rsidRDefault="001B7495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230+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9353"/>
              <w:right w:val="nil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1F775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28,4s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9353"/>
              <w:right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EFDF2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2300m</w:t>
            </w:r>
          </w:p>
        </w:tc>
      </w:tr>
    </w:tbl>
    <w:p w14:paraId="29A53EDB" w14:textId="77777777" w:rsidR="00C403C8" w:rsidRDefault="00C403C8" w:rsidP="00C403C8">
      <w:pPr>
        <w:pStyle w:val="Textbodyuser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Chłopcy:</w:t>
      </w:r>
    </w:p>
    <w:tbl>
      <w:tblPr>
        <w:tblW w:w="964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C403C8" w14:paraId="1959F9C1" w14:textId="77777777" w:rsidTr="00C403C8">
        <w:tc>
          <w:tcPr>
            <w:tcW w:w="2410" w:type="dxa"/>
            <w:tcBorders>
              <w:top w:val="single" w:sz="6" w:space="0" w:color="009353"/>
              <w:left w:val="single" w:sz="6" w:space="0" w:color="009353"/>
              <w:bottom w:val="nil"/>
              <w:right w:val="nil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9293B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Poziom sprawności</w:t>
            </w:r>
          </w:p>
        </w:tc>
        <w:tc>
          <w:tcPr>
            <w:tcW w:w="2409" w:type="dxa"/>
            <w:tcBorders>
              <w:top w:val="single" w:sz="6" w:space="0" w:color="009353"/>
              <w:left w:val="nil"/>
              <w:bottom w:val="nil"/>
              <w:right w:val="nil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F95D3" w14:textId="37139A6D" w:rsidR="00C403C8" w:rsidRDefault="001B7495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Skok  w dal</w:t>
            </w:r>
          </w:p>
        </w:tc>
        <w:tc>
          <w:tcPr>
            <w:tcW w:w="2409" w:type="dxa"/>
            <w:tcBorders>
              <w:top w:val="single" w:sz="6" w:space="0" w:color="009353"/>
              <w:left w:val="nil"/>
              <w:bottom w:val="nil"/>
              <w:right w:val="nil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38DE0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Bieg wahadłowy</w:t>
            </w:r>
          </w:p>
        </w:tc>
        <w:tc>
          <w:tcPr>
            <w:tcW w:w="2410" w:type="dxa"/>
            <w:tcBorders>
              <w:top w:val="single" w:sz="6" w:space="0" w:color="009353"/>
              <w:left w:val="nil"/>
              <w:bottom w:val="nil"/>
              <w:righ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6BC7D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Test Coopera</w:t>
            </w:r>
          </w:p>
        </w:tc>
      </w:tr>
      <w:tr w:rsidR="00C403C8" w14:paraId="385DA266" w14:textId="77777777" w:rsidTr="00C403C8">
        <w:tc>
          <w:tcPr>
            <w:tcW w:w="2410" w:type="dxa"/>
            <w:tcBorders>
              <w:top w:val="nil"/>
              <w:left w:val="single" w:sz="6" w:space="0" w:color="009353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F1BC9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Niski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9AA1D" w14:textId="4920AE16" w:rsidR="00C403C8" w:rsidRDefault="001B7495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0-72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FE7F0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1AE04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2100m</w:t>
            </w:r>
          </w:p>
        </w:tc>
      </w:tr>
      <w:tr w:rsidR="00C403C8" w14:paraId="59E521EF" w14:textId="77777777" w:rsidTr="00C403C8">
        <w:tc>
          <w:tcPr>
            <w:tcW w:w="2410" w:type="dxa"/>
            <w:tcBorders>
              <w:top w:val="nil"/>
              <w:left w:val="single" w:sz="6" w:space="0" w:color="009353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BFFD0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Średni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1C9D1" w14:textId="4E6056F6" w:rsidR="00C403C8" w:rsidRDefault="00DC622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73-147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84F7B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E2BDA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2250-2350m</w:t>
            </w:r>
          </w:p>
        </w:tc>
      </w:tr>
      <w:tr w:rsidR="00C403C8" w14:paraId="38E39BF5" w14:textId="77777777" w:rsidTr="00C403C8">
        <w:tc>
          <w:tcPr>
            <w:tcW w:w="2410" w:type="dxa"/>
            <w:tcBorders>
              <w:top w:val="nil"/>
              <w:left w:val="single" w:sz="6" w:space="0" w:color="009353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3C290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BE801" w14:textId="6A50B9AF" w:rsidR="00C403C8" w:rsidRDefault="00DC622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148-223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03219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ECAB6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2400-2600m</w:t>
            </w:r>
          </w:p>
        </w:tc>
      </w:tr>
      <w:tr w:rsidR="00C403C8" w14:paraId="478DE15B" w14:textId="77777777" w:rsidTr="00C403C8">
        <w:tc>
          <w:tcPr>
            <w:tcW w:w="2410" w:type="dxa"/>
            <w:tcBorders>
              <w:top w:val="nil"/>
              <w:left w:val="single" w:sz="6" w:space="0" w:color="009353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2D8CE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Bardzo dobry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3FF4C" w14:textId="34525B01" w:rsidR="00C403C8" w:rsidRDefault="00DC622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224-299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5E3BF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EE7C2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2650-2759m</w:t>
            </w:r>
          </w:p>
        </w:tc>
      </w:tr>
      <w:tr w:rsidR="00C403C8" w14:paraId="1560CC75" w14:textId="77777777" w:rsidTr="00C403C8">
        <w:tc>
          <w:tcPr>
            <w:tcW w:w="2410" w:type="dxa"/>
            <w:tcBorders>
              <w:top w:val="nil"/>
              <w:left w:val="single" w:sz="6" w:space="0" w:color="009353"/>
              <w:bottom w:val="single" w:sz="6" w:space="0" w:color="009353"/>
              <w:right w:val="nil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B3EC5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Wysoki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9353"/>
              <w:right w:val="nil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3D5D2" w14:textId="3C9D55CB" w:rsidR="00C403C8" w:rsidRDefault="00DC622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300+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9353"/>
              <w:right w:val="nil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EB35B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9353"/>
              <w:right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36A46" w14:textId="77777777" w:rsidR="00C403C8" w:rsidRDefault="00C403C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2800m</w:t>
            </w:r>
          </w:p>
        </w:tc>
      </w:tr>
    </w:tbl>
    <w:p w14:paraId="3D9073DA" w14:textId="77777777" w:rsidR="00C403C8" w:rsidRDefault="00C403C8" w:rsidP="00C403C8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9B959BE" w14:textId="423ACA11" w:rsidR="00C403C8" w:rsidRDefault="00C403C8" w:rsidP="00C403C8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11.</w:t>
      </w:r>
      <w:r w:rsidR="00BA647D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>. Wyniki testu sprawności:</w:t>
      </w:r>
    </w:p>
    <w:p w14:paraId="06B4CF47" w14:textId="53EA584D" w:rsidR="00C403C8" w:rsidRDefault="00C403C8" w:rsidP="00C403C8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Komisja powołana przez dyrektora szkoły </w:t>
      </w:r>
      <w:r w:rsidR="00707E54"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</w:rPr>
        <w:t xml:space="preserve"> przeprowadzeni</w:t>
      </w:r>
      <w:r w:rsidR="00707E54"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 xml:space="preserve"> testu sprawności fizycznej określa czy kandydat uzyskał </w:t>
      </w:r>
      <w:r>
        <w:rPr>
          <w:rFonts w:ascii="Times New Roman" w:hAnsi="Times New Roman" w:cs="Times New Roman"/>
          <w:color w:val="222222"/>
        </w:rPr>
        <w:t>pozytywne/negatywne wyniki prób sprawności fizycznej</w:t>
      </w:r>
      <w:r w:rsidR="008A727F">
        <w:rPr>
          <w:rFonts w:ascii="Times New Roman" w:hAnsi="Times New Roman" w:cs="Times New Roman"/>
          <w:color w:val="222222"/>
        </w:rPr>
        <w:t xml:space="preserve"> (zaliczenie). </w:t>
      </w:r>
      <w:r>
        <w:rPr>
          <w:rFonts w:ascii="Times New Roman" w:hAnsi="Times New Roman" w:cs="Times New Roman"/>
          <w:color w:val="222222"/>
        </w:rPr>
        <w:t xml:space="preserve">Wyniki </w:t>
      </w:r>
      <w:r w:rsidR="008A727F">
        <w:rPr>
          <w:rFonts w:ascii="Times New Roman" w:hAnsi="Times New Roman" w:cs="Times New Roman"/>
          <w:color w:val="222222"/>
        </w:rPr>
        <w:t xml:space="preserve">określające poziom sprawności </w:t>
      </w:r>
      <w:r>
        <w:rPr>
          <w:rFonts w:ascii="Times New Roman" w:hAnsi="Times New Roman" w:cs="Times New Roman"/>
          <w:color w:val="222222"/>
        </w:rPr>
        <w:t>są przekazywane członkom komisji rekrutacyjnej i uwzględniane przy postępowaniu rekrutacyjnym.</w:t>
      </w:r>
    </w:p>
    <w:p w14:paraId="618096EE" w14:textId="77777777" w:rsidR="00C403C8" w:rsidRDefault="00C403C8" w:rsidP="00C403C8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D2B14E2" w14:textId="77777777" w:rsidR="00C403C8" w:rsidRDefault="00C403C8" w:rsidP="00C403C8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 xml:space="preserve"> Rekrutacji uczniów dokonuje się za pomocą elektronicznego systemu rekrutacji </w:t>
      </w:r>
      <w:r>
        <w:rPr>
          <w:rFonts w:ascii="Times New Roman" w:hAnsi="Times New Roman" w:cs="Times New Roman"/>
          <w:color w:val="000000"/>
        </w:rPr>
        <w:br/>
        <w:t>z  uwzględnieniem rekrutacji w formie papierowej o wskazane dokumenty w Regulaminie.</w:t>
      </w:r>
    </w:p>
    <w:p w14:paraId="18CCF593" w14:textId="77777777" w:rsidR="00C403C8" w:rsidRDefault="00C403C8" w:rsidP="00C403C8">
      <w:pPr>
        <w:pStyle w:val="Textbodyuser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09F5C938" w14:textId="77777777" w:rsidR="00C403C8" w:rsidRDefault="00C403C8" w:rsidP="00C403C8">
      <w:pPr>
        <w:pStyle w:val="Textbodyuser"/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13.</w:t>
      </w:r>
      <w:r>
        <w:rPr>
          <w:rFonts w:ascii="Times New Roman" w:hAnsi="Times New Roman" w:cs="Times New Roman"/>
          <w:color w:val="000000"/>
        </w:rPr>
        <w:t xml:space="preserve"> Kandydaci składają następujące dokumenty</w:t>
      </w:r>
      <w:r>
        <w:rPr>
          <w:rFonts w:ascii="Times New Roman" w:hAnsi="Times New Roman" w:cs="Times New Roman"/>
          <w:b/>
          <w:bCs/>
          <w:color w:val="000000"/>
        </w:rPr>
        <w:t xml:space="preserve"> w szkole </w:t>
      </w:r>
      <w:r>
        <w:rPr>
          <w:rStyle w:val="Uwydatnienie"/>
          <w:rFonts w:ascii="Times New Roman" w:hAnsi="Times New Roman" w:cs="Times New Roman"/>
          <w:b/>
          <w:bCs/>
          <w:color w:val="000000"/>
        </w:rPr>
        <w:t>pierwszego wyboru</w:t>
      </w:r>
      <w:r>
        <w:rPr>
          <w:rFonts w:ascii="Times New Roman" w:hAnsi="Times New Roman" w:cs="Times New Roman"/>
          <w:color w:val="000000"/>
        </w:rPr>
        <w:t>:</w:t>
      </w:r>
    </w:p>
    <w:p w14:paraId="35352164" w14:textId="5122EFAD" w:rsidR="00C403C8" w:rsidRDefault="00C403C8" w:rsidP="00C403C8">
      <w:pPr>
        <w:pStyle w:val="Textbodyuser"/>
        <w:spacing w:after="0" w:line="360" w:lineRule="auto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podanie wygenerowane przez system elektroniczny o przyjęcie do klasy pierwszej LO </w:t>
      </w:r>
      <w:r w:rsidR="00545F03">
        <w:rPr>
          <w:rFonts w:ascii="Times New Roman" w:hAnsi="Times New Roman" w:cs="Times New Roman"/>
          <w:color w:val="000000"/>
        </w:rPr>
        <w:t>o profilu sportowym ze wskazaniem dyscypliny sportowej</w:t>
      </w:r>
      <w:r>
        <w:rPr>
          <w:rFonts w:ascii="Times New Roman" w:hAnsi="Times New Roman" w:cs="Times New Roman"/>
          <w:color w:val="000000"/>
        </w:rPr>
        <w:t xml:space="preserve"> podpisane przez</w:t>
      </w:r>
      <w:r w:rsidR="00545F0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kandydata i rodziców/opiekunów prawnych,</w:t>
      </w:r>
    </w:p>
    <w:p w14:paraId="524ECE12" w14:textId="77777777" w:rsidR="00C403C8" w:rsidRDefault="00C403C8" w:rsidP="00C403C8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zaświadczenie o wynikach egzaminu ósmoklasisty,</w:t>
      </w:r>
    </w:p>
    <w:p w14:paraId="34447317" w14:textId="77777777" w:rsidR="00C403C8" w:rsidRDefault="00C403C8" w:rsidP="00C403C8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świadectwo ukończenia szkoły podstawowej,</w:t>
      </w:r>
    </w:p>
    <w:p w14:paraId="40FFF812" w14:textId="77777777" w:rsidR="00C403C8" w:rsidRDefault="00C403C8" w:rsidP="00C403C8">
      <w:pPr>
        <w:pStyle w:val="Textbodyuser"/>
        <w:spacing w:after="0" w:line="360" w:lineRule="auto"/>
        <w:ind w:firstLine="709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4) kwestionariusz osobowy (do pobrania na stronie szkoły),</w:t>
      </w:r>
    </w:p>
    <w:p w14:paraId="36DCA5A7" w14:textId="77777777" w:rsidR="00C403C8" w:rsidRDefault="00C403C8" w:rsidP="00C403C8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kserokopia aktu urodzenia,</w:t>
      </w:r>
    </w:p>
    <w:p w14:paraId="49CBCCB6" w14:textId="77777777" w:rsidR="00C403C8" w:rsidRDefault="00C403C8" w:rsidP="00C403C8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dwie fotografie,</w:t>
      </w:r>
    </w:p>
    <w:p w14:paraId="2A79422D" w14:textId="1B361184" w:rsidR="00C403C8" w:rsidRDefault="00C403C8" w:rsidP="00C403C8">
      <w:pPr>
        <w:pStyle w:val="Textbodyuser"/>
        <w:spacing w:after="0" w:line="360" w:lineRule="auto"/>
        <w:ind w:left="708" w:firstLine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7) zaświadczenie o braku przeciwwskazań zdrowotnych do kształcenia w klasie </w:t>
      </w:r>
      <w:r w:rsidR="00545F03">
        <w:rPr>
          <w:rFonts w:ascii="Times New Roman" w:hAnsi="Times New Roman" w:cs="Times New Roman"/>
          <w:color w:val="000000"/>
        </w:rPr>
        <w:t>sportowej</w:t>
      </w:r>
      <w:r>
        <w:rPr>
          <w:rFonts w:ascii="Times New Roman" w:hAnsi="Times New Roman" w:cs="Times New Roman"/>
          <w:color w:val="000000"/>
        </w:rPr>
        <w:t>.</w:t>
      </w:r>
    </w:p>
    <w:p w14:paraId="68F0E2C7" w14:textId="77777777" w:rsidR="006308DE" w:rsidRDefault="006308DE">
      <w:bookmarkStart w:id="0" w:name="_GoBack"/>
      <w:bookmarkEnd w:id="0"/>
    </w:p>
    <w:sectPr w:rsidR="0063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A7986"/>
    <w:multiLevelType w:val="multilevel"/>
    <w:tmpl w:val="9C98F5A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70"/>
    <w:rsid w:val="000417A2"/>
    <w:rsid w:val="001B7495"/>
    <w:rsid w:val="00270895"/>
    <w:rsid w:val="00372D70"/>
    <w:rsid w:val="003850E4"/>
    <w:rsid w:val="003D45F8"/>
    <w:rsid w:val="004E645B"/>
    <w:rsid w:val="00545F03"/>
    <w:rsid w:val="006308DE"/>
    <w:rsid w:val="00707E54"/>
    <w:rsid w:val="0079359B"/>
    <w:rsid w:val="007D70BD"/>
    <w:rsid w:val="008A727F"/>
    <w:rsid w:val="008C0F4B"/>
    <w:rsid w:val="008D46B9"/>
    <w:rsid w:val="008E0D76"/>
    <w:rsid w:val="00981D40"/>
    <w:rsid w:val="009C0AA1"/>
    <w:rsid w:val="009C0CD8"/>
    <w:rsid w:val="00B17955"/>
    <w:rsid w:val="00BA647D"/>
    <w:rsid w:val="00C04333"/>
    <w:rsid w:val="00C403C8"/>
    <w:rsid w:val="00D13882"/>
    <w:rsid w:val="00DC6226"/>
    <w:rsid w:val="00F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FD68"/>
  <w15:chartTrackingRefBased/>
  <w15:docId w15:val="{0B95ED65-1CD3-43F5-8849-E29D24D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3C8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03C8"/>
    <w:rPr>
      <w:color w:val="0563C1" w:themeColor="hyperlink"/>
      <w:u w:val="single"/>
    </w:rPr>
  </w:style>
  <w:style w:type="paragraph" w:customStyle="1" w:styleId="Standarduser">
    <w:name w:val="Standard (user)"/>
    <w:rsid w:val="00C403C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C403C8"/>
    <w:pPr>
      <w:spacing w:after="140" w:line="276" w:lineRule="auto"/>
    </w:pPr>
  </w:style>
  <w:style w:type="paragraph" w:customStyle="1" w:styleId="TableContents">
    <w:name w:val="Table Contents"/>
    <w:basedOn w:val="Standarduser"/>
    <w:rsid w:val="00C403C8"/>
    <w:pPr>
      <w:widowControl w:val="0"/>
      <w:suppressLineNumbers/>
    </w:pPr>
  </w:style>
  <w:style w:type="character" w:styleId="Uwydatnienie">
    <w:name w:val="Emphasis"/>
    <w:basedOn w:val="Domylnaczcionkaakapitu"/>
    <w:qFormat/>
    <w:rsid w:val="00C403C8"/>
    <w:rPr>
      <w:i/>
      <w:iCs/>
    </w:rPr>
  </w:style>
  <w:style w:type="numbering" w:customStyle="1" w:styleId="WWNum1">
    <w:name w:val="WWNum1"/>
    <w:rsid w:val="00C403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9/1737/D20190001737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9/1737/D20190001737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9/1737/D2019000173701.pdf" TargetMode="External"/><Relationship Id="rId11" Type="http://schemas.openxmlformats.org/officeDocument/2006/relationships/hyperlink" Target="https://www.prawo.vulcan.edu.pl/przegdok.asp?qdatprz=13-03-2021&amp;qplikid=4186" TargetMode="External"/><Relationship Id="rId5" Type="http://schemas.openxmlformats.org/officeDocument/2006/relationships/hyperlink" Target="http://dziennikustaw.gov.pl/DU/2019/1737/D2019000173701.pdf" TargetMode="External"/><Relationship Id="rId10" Type="http://schemas.openxmlformats.org/officeDocument/2006/relationships/hyperlink" Target="https://www.prawo.vulcan.edu.pl/przegdok.asp?qdatprz=13-03-2021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3-03-2021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Żmudziejewska</dc:creator>
  <cp:keywords/>
  <dc:description/>
  <cp:lastModifiedBy>Anna Żmudziejewska</cp:lastModifiedBy>
  <cp:revision>7</cp:revision>
  <dcterms:created xsi:type="dcterms:W3CDTF">2023-05-17T15:39:00Z</dcterms:created>
  <dcterms:modified xsi:type="dcterms:W3CDTF">2023-05-21T20:45:00Z</dcterms:modified>
</cp:coreProperties>
</file>